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F9FCF" w14:textId="77777777" w:rsidR="005C74EA" w:rsidRDefault="005E7165">
      <w:pPr>
        <w:pStyle w:val="Standard"/>
      </w:pPr>
      <w:bookmarkStart w:id="0" w:name="_GoBack"/>
      <w:bookmarkEnd w:id="0"/>
      <w:r>
        <w:rPr>
          <w:rFonts w:ascii="Times New Roman" w:hAnsi="Times New Roman"/>
          <w:sz w:val="20"/>
        </w:rPr>
        <w:t>Form # BUS-12</w:t>
      </w:r>
    </w:p>
    <w:p w14:paraId="6E12BFEF" w14:textId="77777777" w:rsidR="005C74EA" w:rsidRDefault="005C74EA">
      <w:pPr>
        <w:pStyle w:val="Standard"/>
      </w:pPr>
    </w:p>
    <w:p w14:paraId="605A17DA" w14:textId="77777777" w:rsidR="005C74EA" w:rsidRDefault="005E7165">
      <w:pPr>
        <w:pStyle w:val="Standard"/>
      </w:pPr>
      <w:r>
        <w:rPr>
          <w:rFonts w:ascii="Times New Roman" w:hAnsi="Times New Roman"/>
          <w:sz w:val="20"/>
          <w:u w:val="single"/>
        </w:rPr>
        <w:t>[[unit.name]]</w:t>
      </w:r>
    </w:p>
    <w:p w14:paraId="7B51F2EA" w14:textId="77777777" w:rsidR="005C74EA" w:rsidRDefault="005E7165">
      <w:pPr>
        <w:pStyle w:val="Standard"/>
      </w:pPr>
      <w:r>
        <w:rPr>
          <w:rFonts w:ascii="Times New Roman" w:hAnsi="Times New Roman"/>
          <w:sz w:val="20"/>
        </w:rPr>
        <w:t xml:space="preserve">Unit(s) or space no(s). </w:t>
      </w:r>
    </w:p>
    <w:p w14:paraId="11E0EA5B" w14:textId="77777777" w:rsidR="005C74EA" w:rsidRDefault="005C74EA"/>
    <w:p w14:paraId="7C8B5589" w14:textId="77777777" w:rsidR="005C74EA" w:rsidRDefault="005E7165">
      <w:pPr>
        <w:jc w:val="center"/>
      </w:pPr>
      <w:r>
        <w:rPr>
          <w:rFonts w:ascii="Times New Roman" w:hAnsi="Times New Roman"/>
          <w:b/>
          <w:sz w:val="22"/>
        </w:rPr>
        <w:t>NOTICE OF UNLOCKED OR IMPROPERLY SECURED SPACE</w:t>
      </w:r>
    </w:p>
    <w:p w14:paraId="085D569E" w14:textId="77777777" w:rsidR="005C74EA" w:rsidRDefault="005C74EA">
      <w:pPr>
        <w:jc w:val="center"/>
        <w:rPr>
          <w:rFonts w:ascii="Times New Roman" w:hAnsi="Times New Roman"/>
          <w:b/>
          <w:sz w:val="22"/>
        </w:rPr>
      </w:pPr>
    </w:p>
    <w:p w14:paraId="7FD0A9F6" w14:textId="77777777" w:rsidR="005C74EA" w:rsidRDefault="005E7165">
      <w:pPr>
        <w:pStyle w:val="Standard"/>
        <w:tabs>
          <w:tab w:val="left" w:pos="520"/>
        </w:tabs>
      </w:pPr>
      <w:r>
        <w:rPr>
          <w:rFonts w:ascii="Times New Roman" w:hAnsi="Times New Roman"/>
          <w:sz w:val="20"/>
        </w:rPr>
        <w:t>TO:</w:t>
      </w:r>
      <w:r>
        <w:rPr>
          <w:rFonts w:ascii="Times New Roman" w:hAnsi="Times New Roman"/>
          <w:sz w:val="20"/>
        </w:rPr>
        <w:tab/>
      </w:r>
      <w:r>
        <w:rPr>
          <w:rFonts w:ascii="Times New Roman" w:hAnsi="Times New Roman"/>
          <w:sz w:val="20"/>
          <w:u w:val="single"/>
        </w:rPr>
        <w:t>[[</w:t>
      </w:r>
      <w:proofErr w:type="spellStart"/>
      <w:proofErr w:type="gramStart"/>
      <w:r>
        <w:rPr>
          <w:rFonts w:ascii="Times New Roman" w:hAnsi="Times New Roman"/>
          <w:sz w:val="20"/>
          <w:u w:val="single"/>
        </w:rPr>
        <w:t>tenant.full</w:t>
      </w:r>
      <w:proofErr w:type="gramEnd"/>
      <w:r>
        <w:rPr>
          <w:rFonts w:ascii="Times New Roman" w:hAnsi="Times New Roman"/>
          <w:sz w:val="20"/>
          <w:u w:val="single"/>
        </w:rPr>
        <w:t>_name</w:t>
      </w:r>
      <w:proofErr w:type="spellEnd"/>
      <w:r>
        <w:rPr>
          <w:rFonts w:ascii="Times New Roman" w:hAnsi="Times New Roman"/>
          <w:sz w:val="20"/>
          <w:u w:val="single"/>
        </w:rPr>
        <w:t>]]</w:t>
      </w:r>
    </w:p>
    <w:p w14:paraId="031535E9" w14:textId="77777777" w:rsidR="005C74EA" w:rsidRDefault="005E7165">
      <w:pPr>
        <w:pStyle w:val="Standard"/>
        <w:ind w:left="540"/>
      </w:pPr>
      <w:r>
        <w:rPr>
          <w:rFonts w:ascii="Times New Roman" w:hAnsi="Times New Roman"/>
          <w:sz w:val="20"/>
          <w:u w:val="single"/>
        </w:rPr>
        <w:t>[[</w:t>
      </w:r>
      <w:proofErr w:type="spellStart"/>
      <w:proofErr w:type="gramStart"/>
      <w:r>
        <w:rPr>
          <w:rFonts w:ascii="Times New Roman" w:hAnsi="Times New Roman"/>
          <w:sz w:val="20"/>
          <w:u w:val="single"/>
        </w:rPr>
        <w:t>tenant.mailing</w:t>
      </w:r>
      <w:proofErr w:type="gramEnd"/>
      <w:r>
        <w:rPr>
          <w:rFonts w:ascii="Times New Roman" w:hAnsi="Times New Roman"/>
          <w:sz w:val="20"/>
          <w:u w:val="single"/>
        </w:rPr>
        <w:t>_address.full_address</w:t>
      </w:r>
      <w:proofErr w:type="spellEnd"/>
      <w:r>
        <w:rPr>
          <w:rFonts w:ascii="Times New Roman" w:hAnsi="Times New Roman"/>
          <w:sz w:val="20"/>
          <w:u w:val="single"/>
        </w:rPr>
        <w:t>]]</w:t>
      </w:r>
    </w:p>
    <w:p w14:paraId="5FC1E2B7" w14:textId="77777777" w:rsidR="005C74EA" w:rsidRDefault="005E7165">
      <w:pPr>
        <w:pStyle w:val="Standard"/>
        <w:ind w:left="540"/>
      </w:pPr>
      <w:r>
        <w:rPr>
          <w:rFonts w:ascii="Times New Roman" w:hAnsi="Times New Roman"/>
          <w:sz w:val="20"/>
          <w:u w:val="single"/>
        </w:rPr>
        <w:t>[[</w:t>
      </w:r>
      <w:proofErr w:type="spellStart"/>
      <w:proofErr w:type="gramStart"/>
      <w:r>
        <w:rPr>
          <w:rFonts w:ascii="Times New Roman" w:hAnsi="Times New Roman"/>
          <w:sz w:val="20"/>
          <w:u w:val="single"/>
        </w:rPr>
        <w:t>tenant.email</w:t>
      </w:r>
      <w:proofErr w:type="spellEnd"/>
      <w:proofErr w:type="gramEnd"/>
      <w:r>
        <w:rPr>
          <w:rFonts w:ascii="Times New Roman" w:hAnsi="Times New Roman"/>
          <w:sz w:val="20"/>
          <w:u w:val="single"/>
        </w:rPr>
        <w:t>]]</w:t>
      </w:r>
    </w:p>
    <w:p w14:paraId="2C2373BB" w14:textId="77777777" w:rsidR="005C74EA" w:rsidRDefault="005C74EA">
      <w:pPr>
        <w:pStyle w:val="Standard"/>
        <w:spacing w:line="191" w:lineRule="exact"/>
        <w:rPr>
          <w:rFonts w:ascii="Times New Roman" w:hAnsi="Times New Roman"/>
          <w:sz w:val="20"/>
        </w:rPr>
      </w:pPr>
    </w:p>
    <w:p w14:paraId="671B90F7" w14:textId="77777777" w:rsidR="005C74EA" w:rsidRDefault="005E7165">
      <w:pPr>
        <w:pStyle w:val="Standard"/>
        <w:spacing w:line="228" w:lineRule="auto"/>
        <w:jc w:val="both"/>
      </w:pPr>
      <w:r>
        <w:rPr>
          <w:rFonts w:ascii="Times New Roman" w:hAnsi="Times New Roman"/>
          <w:sz w:val="20"/>
        </w:rPr>
        <w:t xml:space="preserve">WE NOTICED YOUR SPACE WAS UNLOCKED OR </w:t>
      </w:r>
      <w:r>
        <w:rPr>
          <w:rFonts w:ascii="Times New Roman" w:hAnsi="Times New Roman"/>
          <w:sz w:val="20"/>
        </w:rPr>
        <w:t>IMPROPERLY SECURED. Per the TSSA lease, we are not required to but as a courtesy we have placed our lock on the door to your space, pending further instructions from you. Locking your unit is a courtesy and does not impose duties of security or bailment on</w:t>
      </w:r>
      <w:r>
        <w:rPr>
          <w:rFonts w:ascii="Times New Roman" w:hAnsi="Times New Roman"/>
          <w:sz w:val="20"/>
        </w:rPr>
        <w:t xml:space="preserve"> Lessor. The Texas </w:t>
      </w:r>
      <w:proofErr w:type="spellStart"/>
      <w:r>
        <w:rPr>
          <w:rFonts w:ascii="Times New Roman" w:hAnsi="Times New Roman"/>
          <w:sz w:val="20"/>
        </w:rPr>
        <w:t>Self Storage</w:t>
      </w:r>
      <w:proofErr w:type="spellEnd"/>
      <w:r>
        <w:rPr>
          <w:rFonts w:ascii="Times New Roman" w:hAnsi="Times New Roman"/>
          <w:sz w:val="20"/>
        </w:rPr>
        <w:t xml:space="preserve"> Association lease that you signed </w:t>
      </w:r>
      <w:proofErr w:type="gramStart"/>
      <w:r>
        <w:rPr>
          <w:rFonts w:ascii="Times New Roman" w:hAnsi="Times New Roman"/>
          <w:sz w:val="20"/>
        </w:rPr>
        <w:t>requires you to keep your unit locked at all times</w:t>
      </w:r>
      <w:proofErr w:type="gramEnd"/>
      <w:r>
        <w:rPr>
          <w:rFonts w:ascii="Times New Roman" w:hAnsi="Times New Roman"/>
          <w:sz w:val="20"/>
        </w:rPr>
        <w:t xml:space="preserve">. If the space was improperly locked, we may have had to cut your lock in the process of locking your space, and if so, any charge for such </w:t>
      </w:r>
      <w:r>
        <w:rPr>
          <w:rFonts w:ascii="Times New Roman" w:hAnsi="Times New Roman"/>
          <w:sz w:val="20"/>
        </w:rPr>
        <w:t>cutting and locking is noted below.</w:t>
      </w:r>
    </w:p>
    <w:p w14:paraId="2795513D" w14:textId="77777777" w:rsidR="005C74EA" w:rsidRDefault="005C74EA">
      <w:pPr>
        <w:pStyle w:val="Standard"/>
        <w:spacing w:line="194" w:lineRule="exact"/>
        <w:rPr>
          <w:rFonts w:ascii="Times New Roman" w:hAnsi="Times New Roman"/>
          <w:sz w:val="20"/>
        </w:rPr>
      </w:pPr>
    </w:p>
    <w:p w14:paraId="265A4E27" w14:textId="77777777" w:rsidR="005C74EA" w:rsidRDefault="005E7165">
      <w:pPr>
        <w:pStyle w:val="Standard"/>
        <w:spacing w:line="228" w:lineRule="auto"/>
        <w:jc w:val="both"/>
      </w:pPr>
      <w:r>
        <w:rPr>
          <w:rFonts w:ascii="Times New Roman" w:hAnsi="Times New Roman"/>
          <w:sz w:val="20"/>
        </w:rPr>
        <w:t xml:space="preserve">PLEASE INSPECT YOUR SPACE AND PUT YOUR OWN LOCK ON IT OR CORRECT THE IMPROPER LOCKING AS SOON AS POSSIBLE. One of our personnel will be pleased to remove our lock during the hours and times listed below. A </w:t>
      </w:r>
      <w:r>
        <w:rPr>
          <w:rFonts w:ascii="Times New Roman" w:hAnsi="Times New Roman"/>
          <w:sz w:val="20"/>
        </w:rPr>
        <w:t>one-time locking charge may be assessed, and the amount of any such fee is noted below. A daily locking charge may also be assessed if you do not put your own lock on your space within seven days after the date this letter is mailed or seven days after you</w:t>
      </w:r>
      <w:r>
        <w:rPr>
          <w:rFonts w:ascii="Times New Roman" w:hAnsi="Times New Roman"/>
          <w:sz w:val="20"/>
        </w:rPr>
        <w:t xml:space="preserve"> are notified by phone or email, whichever is earlier. Upon payment of any locking charge and other sums due Lessor, Lessor's lock will be removed, </w:t>
      </w:r>
      <w:proofErr w:type="gramStart"/>
      <w:r>
        <w:rPr>
          <w:rFonts w:ascii="Times New Roman" w:hAnsi="Times New Roman"/>
          <w:sz w:val="20"/>
        </w:rPr>
        <w:t>provided that</w:t>
      </w:r>
      <w:proofErr w:type="gramEnd"/>
      <w:r>
        <w:rPr>
          <w:rFonts w:ascii="Times New Roman" w:hAnsi="Times New Roman"/>
          <w:sz w:val="20"/>
        </w:rPr>
        <w:t xml:space="preserve"> you put your own lock on your space.</w:t>
      </w:r>
    </w:p>
    <w:p w14:paraId="71750276" w14:textId="77777777" w:rsidR="005C74EA" w:rsidRDefault="005C74EA">
      <w:pPr>
        <w:pStyle w:val="Standard"/>
        <w:spacing w:line="196" w:lineRule="exact"/>
        <w:rPr>
          <w:rFonts w:ascii="Times New Roman" w:hAnsi="Times New Roman"/>
          <w:sz w:val="20"/>
        </w:rPr>
      </w:pPr>
    </w:p>
    <w:p w14:paraId="30EC4FF8" w14:textId="77777777" w:rsidR="005C74EA" w:rsidRDefault="005E7165">
      <w:pPr>
        <w:pStyle w:val="Standard"/>
        <w:spacing w:line="228" w:lineRule="auto"/>
        <w:jc w:val="both"/>
      </w:pPr>
      <w:r>
        <w:rPr>
          <w:rFonts w:ascii="Times New Roman" w:hAnsi="Times New Roman"/>
          <w:sz w:val="20"/>
        </w:rPr>
        <w:t>For additional information, please call the phone number</w:t>
      </w:r>
      <w:r>
        <w:rPr>
          <w:rFonts w:ascii="Times New Roman" w:hAnsi="Times New Roman"/>
          <w:sz w:val="20"/>
        </w:rPr>
        <w:t xml:space="preserve"> listed below. To be certain that a manager is there, it is recommended that you telephone and arrange a definite time for the manager to be present to remove our lock. Thank you for your prompt attention to this matter.</w:t>
      </w:r>
    </w:p>
    <w:p w14:paraId="74C4B488" w14:textId="77777777" w:rsidR="005C74EA" w:rsidRDefault="005C74EA">
      <w:pPr>
        <w:pStyle w:val="Standard"/>
        <w:spacing w:line="185" w:lineRule="exact"/>
        <w:rPr>
          <w:rFonts w:ascii="Times New Roman" w:hAnsi="Times New Roman"/>
          <w:sz w:val="20"/>
        </w:rPr>
      </w:pPr>
    </w:p>
    <w:p w14:paraId="394EC4A3" w14:textId="77777777" w:rsidR="005C74EA" w:rsidRDefault="005E7165">
      <w:pPr>
        <w:pStyle w:val="Standard"/>
        <w:tabs>
          <w:tab w:val="left" w:pos="4660"/>
        </w:tabs>
      </w:pPr>
      <w:r>
        <w:rPr>
          <w:rFonts w:ascii="Times New Roman" w:hAnsi="Times New Roman"/>
          <w:sz w:val="20"/>
        </w:rPr>
        <w:t>Weekday office hours: ____________</w:t>
      </w:r>
      <w:r>
        <w:rPr>
          <w:rFonts w:ascii="Times New Roman" w:hAnsi="Times New Roman"/>
          <w:sz w:val="20"/>
        </w:rPr>
        <w:t>______</w:t>
      </w:r>
      <w:proofErr w:type="gramStart"/>
      <w:r>
        <w:rPr>
          <w:rFonts w:ascii="Times New Roman" w:hAnsi="Times New Roman"/>
          <w:sz w:val="20"/>
        </w:rPr>
        <w:t>_  Weekend</w:t>
      </w:r>
      <w:proofErr w:type="gramEnd"/>
      <w:r>
        <w:rPr>
          <w:rFonts w:ascii="Times New Roman" w:hAnsi="Times New Roman"/>
          <w:sz w:val="20"/>
        </w:rPr>
        <w:t xml:space="preserve"> office hours: ______________________</w:t>
      </w:r>
    </w:p>
    <w:p w14:paraId="1DDA652D" w14:textId="77777777" w:rsidR="005C74EA" w:rsidRDefault="005C74EA">
      <w:pPr>
        <w:pStyle w:val="Standard"/>
        <w:tabs>
          <w:tab w:val="left" w:pos="4660"/>
        </w:tabs>
      </w:pPr>
    </w:p>
    <w:p w14:paraId="5E683F85" w14:textId="77777777" w:rsidR="005C74EA" w:rsidRDefault="005E7165">
      <w:pPr>
        <w:pStyle w:val="Standard"/>
        <w:tabs>
          <w:tab w:val="left" w:pos="4660"/>
        </w:tabs>
      </w:pPr>
      <w:r>
        <w:rPr>
          <w:rFonts w:ascii="Times New Roman" w:hAnsi="Times New Roman"/>
          <w:b/>
          <w:sz w:val="20"/>
        </w:rPr>
        <w:t>One-time locking fee now due per lease paragraph 4(g): $ _____________</w:t>
      </w:r>
    </w:p>
    <w:p w14:paraId="6059B8CA" w14:textId="77777777" w:rsidR="005C74EA" w:rsidRDefault="005E7165">
      <w:pPr>
        <w:pStyle w:val="Standard"/>
        <w:ind w:right="380"/>
      </w:pPr>
      <w:r>
        <w:rPr>
          <w:rFonts w:ascii="Times New Roman" w:hAnsi="Times New Roman"/>
          <w:sz w:val="20"/>
        </w:rPr>
        <w:t>See lease paragraph 4(h) for any daily locking fees that may become due if you fail to lock your space within seven days.</w:t>
      </w:r>
    </w:p>
    <w:p w14:paraId="6D1317AA" w14:textId="77777777" w:rsidR="005C74EA" w:rsidRDefault="005C74EA">
      <w:pPr>
        <w:pStyle w:val="Standard"/>
        <w:ind w:right="380"/>
        <w:rPr>
          <w:rFonts w:ascii="Times New Roman" w:hAnsi="Times New Roman"/>
          <w:sz w:val="20"/>
        </w:rPr>
      </w:pPr>
    </w:p>
    <w:p w14:paraId="107FBF62" w14:textId="77777777" w:rsidR="005C74EA" w:rsidRDefault="005E7165">
      <w:pPr>
        <w:pStyle w:val="Standard"/>
        <w:tabs>
          <w:tab w:val="left" w:pos="4740"/>
        </w:tabs>
      </w:pPr>
      <w:r>
        <w:rPr>
          <w:rFonts w:ascii="Times New Roman" w:hAnsi="Times New Roman"/>
          <w:sz w:val="20"/>
          <w:u w:val="single"/>
        </w:rPr>
        <w:t>[[unit.</w:t>
      </w:r>
      <w:r>
        <w:rPr>
          <w:rFonts w:ascii="Times New Roman" w:hAnsi="Times New Roman"/>
          <w:sz w:val="20"/>
          <w:u w:val="single"/>
        </w:rPr>
        <w:t>name]]</w:t>
      </w:r>
      <w:r>
        <w:rPr>
          <w:rFonts w:ascii="Times New Roman" w:hAnsi="Times New Roman"/>
          <w:sz w:val="20"/>
        </w:rPr>
        <w:tab/>
        <w:t>________________</w:t>
      </w:r>
    </w:p>
    <w:p w14:paraId="0FDDD85D" w14:textId="77777777" w:rsidR="005C74EA" w:rsidRDefault="005E7165">
      <w:pPr>
        <w:pStyle w:val="Standard"/>
        <w:tabs>
          <w:tab w:val="left" w:pos="4660"/>
        </w:tabs>
      </w:pPr>
      <w:r>
        <w:rPr>
          <w:rFonts w:ascii="Times New Roman" w:hAnsi="Times New Roman"/>
          <w:sz w:val="20"/>
        </w:rPr>
        <w:t>Tenant's space no.</w:t>
      </w:r>
      <w:r>
        <w:rPr>
          <w:rFonts w:ascii="Times New Roman" w:hAnsi="Times New Roman"/>
          <w:sz w:val="20"/>
        </w:rPr>
        <w:tab/>
        <w:t xml:space="preserve"> Date lock was placed on space by Lessor</w:t>
      </w:r>
    </w:p>
    <w:p w14:paraId="4CC21F62" w14:textId="77777777" w:rsidR="005C74EA" w:rsidRDefault="005C74EA">
      <w:pPr>
        <w:pStyle w:val="Standard"/>
        <w:spacing w:line="141" w:lineRule="exact"/>
        <w:rPr>
          <w:rFonts w:ascii="Times New Roman" w:hAnsi="Times New Roman"/>
          <w:sz w:val="20"/>
        </w:rPr>
      </w:pPr>
    </w:p>
    <w:p w14:paraId="4E3AC3E6" w14:textId="77777777" w:rsidR="005C74EA" w:rsidRDefault="005E7165">
      <w:pPr>
        <w:pStyle w:val="Standard"/>
      </w:pPr>
      <w:r>
        <w:rPr>
          <w:rFonts w:ascii="Times New Roman" w:hAnsi="Times New Roman"/>
          <w:sz w:val="20"/>
        </w:rPr>
        <w:t>_______________</w:t>
      </w:r>
    </w:p>
    <w:p w14:paraId="3F7A2B77" w14:textId="77777777" w:rsidR="005C74EA" w:rsidRDefault="005E7165">
      <w:pPr>
        <w:pStyle w:val="Standard"/>
      </w:pPr>
      <w:r>
        <w:rPr>
          <w:rFonts w:ascii="Times New Roman" w:hAnsi="Times New Roman"/>
          <w:sz w:val="20"/>
        </w:rPr>
        <w:t xml:space="preserve">Date this </w:t>
      </w:r>
      <w:proofErr w:type="gramStart"/>
      <w:r>
        <w:rPr>
          <w:rFonts w:ascii="Times New Roman" w:hAnsi="Times New Roman"/>
          <w:sz w:val="20"/>
        </w:rPr>
        <w:t xml:space="preserve">notice  </w:t>
      </w:r>
      <w:r>
        <w:rPr>
          <w:rFonts w:ascii="Times New Roman" w:hAnsi="Times New Roman"/>
          <w:b/>
          <w:sz w:val="20"/>
        </w:rPr>
        <w:t>_</w:t>
      </w:r>
      <w:proofErr w:type="gramEnd"/>
      <w:r>
        <w:rPr>
          <w:rFonts w:ascii="Times New Roman" w:hAnsi="Times New Roman"/>
          <w:b/>
          <w:sz w:val="20"/>
        </w:rPr>
        <w:t>__</w:t>
      </w:r>
      <w:r>
        <w:rPr>
          <w:rFonts w:ascii="Times New Roman" w:hAnsi="Times New Roman"/>
          <w:sz w:val="20"/>
        </w:rPr>
        <w:t xml:space="preserve"> mailed  or  </w:t>
      </w:r>
      <w:r>
        <w:rPr>
          <w:rFonts w:ascii="Times New Roman" w:hAnsi="Times New Roman"/>
          <w:b/>
          <w:sz w:val="20"/>
        </w:rPr>
        <w:t>___</w:t>
      </w:r>
      <w:r>
        <w:rPr>
          <w:rFonts w:ascii="Times New Roman" w:hAnsi="Times New Roman"/>
          <w:sz w:val="20"/>
        </w:rPr>
        <w:t xml:space="preserve"> emailed to Tenant</w:t>
      </w:r>
    </w:p>
    <w:p w14:paraId="4CE2570F" w14:textId="77777777" w:rsidR="005C74EA" w:rsidRDefault="005C74EA">
      <w:pPr>
        <w:pStyle w:val="Standard"/>
      </w:pPr>
    </w:p>
    <w:p w14:paraId="2232CAB2" w14:textId="77777777" w:rsidR="005C74EA" w:rsidRDefault="005E7165">
      <w:pPr>
        <w:pStyle w:val="Standard"/>
      </w:pPr>
      <w:r>
        <w:rPr>
          <w:rFonts w:ascii="Times New Roman" w:hAnsi="Times New Roman"/>
          <w:b/>
          <w:sz w:val="20"/>
        </w:rPr>
        <w:t>LESSOR</w:t>
      </w:r>
    </w:p>
    <w:p w14:paraId="1196C5E4" w14:textId="77777777" w:rsidR="005C74EA" w:rsidRDefault="005C74EA">
      <w:pPr>
        <w:pStyle w:val="Standard"/>
        <w:rPr>
          <w:rFonts w:ascii="Times New Roman" w:hAnsi="Times New Roman"/>
          <w:b/>
          <w:sz w:val="20"/>
        </w:rPr>
      </w:pPr>
    </w:p>
    <w:p w14:paraId="60326A48" w14:textId="77777777" w:rsidR="005C74EA" w:rsidRDefault="005E7165">
      <w:pPr>
        <w:pStyle w:val="Standard"/>
      </w:pPr>
      <w:r>
        <w:rPr>
          <w:rFonts w:ascii="Times New Roman" w:hAnsi="Times New Roman"/>
          <w:b/>
          <w:sz w:val="20"/>
        </w:rPr>
        <w:t>____________________________________</w:t>
      </w:r>
    </w:p>
    <w:p w14:paraId="09243DAD" w14:textId="77777777" w:rsidR="005C74EA" w:rsidRDefault="005E7165">
      <w:pPr>
        <w:pStyle w:val="Standard"/>
      </w:pPr>
      <w:r>
        <w:rPr>
          <w:rFonts w:ascii="Times New Roman" w:hAnsi="Times New Roman"/>
          <w:sz w:val="20"/>
        </w:rPr>
        <w:t>Signature of Lessor's Agent</w:t>
      </w:r>
    </w:p>
    <w:p w14:paraId="4E5ED071" w14:textId="77777777" w:rsidR="005C74EA" w:rsidRDefault="005C74EA">
      <w:pPr>
        <w:pStyle w:val="Standard"/>
        <w:rPr>
          <w:rFonts w:ascii="Times New Roman" w:hAnsi="Times New Roman"/>
          <w:sz w:val="20"/>
        </w:rPr>
      </w:pPr>
    </w:p>
    <w:p w14:paraId="266F5A8A" w14:textId="77777777" w:rsidR="005C74EA" w:rsidRDefault="005E7165">
      <w:pPr>
        <w:pStyle w:val="Standard"/>
      </w:pPr>
      <w:r>
        <w:rPr>
          <w:rFonts w:ascii="Times New Roman" w:hAnsi="Times New Roman"/>
          <w:sz w:val="20"/>
        </w:rPr>
        <w:t>Lessor's name, address, email and phone number(s) as applicable for all payments and notices are below.</w:t>
      </w:r>
    </w:p>
    <w:p w14:paraId="18F131A8" w14:textId="77777777" w:rsidR="005C74EA" w:rsidRDefault="005E7165">
      <w:pPr>
        <w:pStyle w:val="Standard"/>
      </w:pPr>
      <w:r>
        <w:rPr>
          <w:rFonts w:ascii="Times New Roman" w:hAnsi="Times New Roman"/>
          <w:sz w:val="20"/>
        </w:rPr>
        <w:t>Facility address is also shown if differen</w:t>
      </w:r>
      <w:r>
        <w:rPr>
          <w:rFonts w:ascii="Times New Roman" w:hAnsi="Times New Roman"/>
          <w:sz w:val="20"/>
        </w:rPr>
        <w:t>t than mailing address.</w:t>
      </w:r>
    </w:p>
    <w:p w14:paraId="780AC57B" w14:textId="77777777" w:rsidR="005C74EA" w:rsidRDefault="005C74EA">
      <w:pPr>
        <w:pStyle w:val="Standard"/>
        <w:rPr>
          <w:rFonts w:ascii="Times New Roman" w:hAnsi="Times New Roman"/>
          <w:sz w:val="20"/>
        </w:rPr>
      </w:pPr>
    </w:p>
    <w:p w14:paraId="5046FC83" w14:textId="77777777" w:rsidR="005C74EA" w:rsidRDefault="005E7165">
      <w:pPr>
        <w:pStyle w:val="Standard"/>
      </w:pPr>
      <w:r>
        <w:rPr>
          <w:rFonts w:ascii="Times New Roman" w:hAnsi="Times New Roman"/>
          <w:sz w:val="20"/>
        </w:rPr>
        <w:t>[[</w:t>
      </w:r>
      <w:proofErr w:type="spellStart"/>
      <w:proofErr w:type="gramStart"/>
      <w:r>
        <w:rPr>
          <w:rFonts w:ascii="Times New Roman" w:hAnsi="Times New Roman"/>
          <w:sz w:val="20"/>
        </w:rPr>
        <w:t>facility.address</w:t>
      </w:r>
      <w:proofErr w:type="gramEnd"/>
      <w:r>
        <w:rPr>
          <w:rFonts w:ascii="Times New Roman" w:hAnsi="Times New Roman"/>
          <w:sz w:val="20"/>
        </w:rPr>
        <w:t>.full_address</w:t>
      </w:r>
      <w:proofErr w:type="spellEnd"/>
      <w:r>
        <w:rPr>
          <w:rFonts w:ascii="Times New Roman" w:hAnsi="Times New Roman"/>
          <w:sz w:val="20"/>
        </w:rPr>
        <w:t>]]</w:t>
      </w:r>
    </w:p>
    <w:p w14:paraId="4E521F1B" w14:textId="77777777" w:rsidR="005C74EA" w:rsidRDefault="005E7165">
      <w:pPr>
        <w:pStyle w:val="Standard"/>
      </w:pPr>
      <w:r>
        <w:rPr>
          <w:rFonts w:ascii="Times New Roman" w:hAnsi="Times New Roman"/>
          <w:sz w:val="20"/>
        </w:rPr>
        <w:t>[[</w:t>
      </w:r>
      <w:proofErr w:type="spellStart"/>
      <w:proofErr w:type="gramStart"/>
      <w:r>
        <w:rPr>
          <w:rFonts w:ascii="Times New Roman" w:hAnsi="Times New Roman"/>
          <w:sz w:val="20"/>
        </w:rPr>
        <w:t>facility.phone</w:t>
      </w:r>
      <w:proofErr w:type="spellEnd"/>
      <w:proofErr w:type="gramEnd"/>
      <w:r>
        <w:rPr>
          <w:rFonts w:ascii="Times New Roman" w:hAnsi="Times New Roman"/>
          <w:sz w:val="20"/>
        </w:rPr>
        <w:t>]], [[</w:t>
      </w:r>
      <w:proofErr w:type="spellStart"/>
      <w:r>
        <w:rPr>
          <w:rFonts w:ascii="Times New Roman" w:hAnsi="Times New Roman"/>
          <w:sz w:val="20"/>
        </w:rPr>
        <w:t>facility.email</w:t>
      </w:r>
      <w:proofErr w:type="spellEnd"/>
      <w:r>
        <w:rPr>
          <w:rFonts w:ascii="Times New Roman" w:hAnsi="Times New Roman"/>
          <w:sz w:val="20"/>
        </w:rPr>
        <w:t>]]</w:t>
      </w:r>
    </w:p>
    <w:p w14:paraId="3F802FC4" w14:textId="77777777" w:rsidR="005C74EA" w:rsidRDefault="005C74EA">
      <w:pPr>
        <w:pStyle w:val="Standard"/>
        <w:rPr>
          <w:rFonts w:ascii="Times New Roman" w:hAnsi="Times New Roman"/>
          <w:sz w:val="20"/>
        </w:rPr>
      </w:pPr>
    </w:p>
    <w:p w14:paraId="33B54DB1" w14:textId="77777777" w:rsidR="005C74EA" w:rsidRDefault="005E7165">
      <w:pPr>
        <w:pStyle w:val="Standard"/>
      </w:pPr>
      <w:r>
        <w:rPr>
          <w:rFonts w:ascii="Times New Roman" w:hAnsi="Times New Roman"/>
          <w:i/>
          <w:sz w:val="20"/>
        </w:rPr>
        <w:t xml:space="preserve">Because of copyright laws, this form may be used only by owner members or management company members of the Texas </w:t>
      </w:r>
      <w:proofErr w:type="spellStart"/>
      <w:r>
        <w:rPr>
          <w:rFonts w:ascii="Times New Roman" w:hAnsi="Times New Roman"/>
          <w:i/>
          <w:sz w:val="20"/>
        </w:rPr>
        <w:t>Self Storage</w:t>
      </w:r>
      <w:proofErr w:type="spellEnd"/>
      <w:r>
        <w:rPr>
          <w:rFonts w:ascii="Times New Roman" w:hAnsi="Times New Roman"/>
          <w:i/>
          <w:sz w:val="20"/>
        </w:rPr>
        <w:t xml:space="preserve"> Association, Inc. and may </w:t>
      </w:r>
      <w:r>
        <w:rPr>
          <w:rFonts w:ascii="Times New Roman" w:hAnsi="Times New Roman"/>
          <w:i/>
          <w:sz w:val="20"/>
        </w:rPr>
        <w:t>not be used by nonmembers.</w:t>
      </w:r>
    </w:p>
    <w:p w14:paraId="4D7250D3" w14:textId="77777777" w:rsidR="005C74EA" w:rsidRDefault="005C74EA">
      <w:pPr>
        <w:pStyle w:val="Standard"/>
        <w:rPr>
          <w:rFonts w:ascii="Times New Roman" w:hAnsi="Times New Roman"/>
          <w:sz w:val="20"/>
        </w:rPr>
      </w:pPr>
    </w:p>
    <w:p w14:paraId="35937A1B" w14:textId="77777777" w:rsidR="005C74EA" w:rsidRDefault="005E7165">
      <w:pPr>
        <w:pStyle w:val="Standard"/>
        <w:jc w:val="center"/>
      </w:pPr>
      <w:r>
        <w:rPr>
          <w:rFonts w:ascii="Times New Roman" w:hAnsi="Times New Roman"/>
          <w:sz w:val="20"/>
        </w:rPr>
        <w:t xml:space="preserve">© 2020 Texas </w:t>
      </w:r>
      <w:proofErr w:type="spellStart"/>
      <w:r>
        <w:rPr>
          <w:rFonts w:ascii="Times New Roman" w:hAnsi="Times New Roman"/>
          <w:sz w:val="20"/>
        </w:rPr>
        <w:t>Self Storage</w:t>
      </w:r>
      <w:proofErr w:type="spellEnd"/>
      <w:r>
        <w:rPr>
          <w:rFonts w:ascii="Times New Roman" w:hAnsi="Times New Roman"/>
          <w:sz w:val="20"/>
        </w:rPr>
        <w:t xml:space="preserve"> Association, Inc.</w:t>
      </w:r>
    </w:p>
    <w:sectPr w:rsidR="005C74E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1C218" w14:textId="77777777" w:rsidR="005E7165" w:rsidRDefault="005E7165">
      <w:r>
        <w:separator/>
      </w:r>
    </w:p>
  </w:endnote>
  <w:endnote w:type="continuationSeparator" w:id="0">
    <w:p w14:paraId="700BFCA7" w14:textId="77777777" w:rsidR="005E7165" w:rsidRDefault="005E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Verdan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B0E7" w14:textId="77777777" w:rsidR="005E7165" w:rsidRDefault="005E7165">
      <w:r>
        <w:rPr>
          <w:color w:val="000000"/>
        </w:rPr>
        <w:separator/>
      </w:r>
    </w:p>
  </w:footnote>
  <w:footnote w:type="continuationSeparator" w:id="0">
    <w:p w14:paraId="38C8025D" w14:textId="77777777" w:rsidR="005E7165" w:rsidRDefault="005E7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C74EA"/>
    <w:rsid w:val="00352D60"/>
    <w:rsid w:val="005C74EA"/>
    <w:rsid w:val="005E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F073"/>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2020-10-28T18:50:00Z</dcterms:created>
  <dcterms:modified xsi:type="dcterms:W3CDTF">2020-10-28T18:50:00Z</dcterms:modified>
</cp:coreProperties>
</file>